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47" w:rsidRDefault="003F0B9F">
      <w:pPr>
        <w:spacing w:beforeLines="50" w:before="180" w:afterLines="50" w:after="180" w:line="400" w:lineRule="exact"/>
        <w:ind w:firstLineChars="1200" w:firstLine="4224"/>
        <w:rPr>
          <w:rFonts w:ascii="Times New Roman" w:eastAsia="方正小标宋简体" w:hAnsi="Times New Roman" w:cs="Times New Roman"/>
          <w:spacing w:val="-8"/>
          <w:kern w:val="0"/>
          <w:sz w:val="36"/>
          <w:szCs w:val="32"/>
        </w:rPr>
      </w:pPr>
      <w:r>
        <w:rPr>
          <w:rFonts w:ascii="Times New Roman" w:eastAsia="方正小标宋简体" w:hAnsi="Times New Roman" w:cs="Times New Roman" w:hint="eastAsia"/>
          <w:spacing w:val="-8"/>
          <w:kern w:val="0"/>
          <w:sz w:val="36"/>
          <w:szCs w:val="32"/>
        </w:rPr>
        <w:t>不忘初心、牢记使命</w:t>
      </w:r>
      <w:proofErr w:type="gramStart"/>
      <w:r>
        <w:rPr>
          <w:rFonts w:ascii="Times New Roman" w:eastAsia="方正小标宋简体" w:hAnsi="Times New Roman" w:cs="Times New Roman" w:hint="eastAsia"/>
          <w:spacing w:val="-8"/>
          <w:kern w:val="0"/>
          <w:sz w:val="36"/>
          <w:szCs w:val="32"/>
        </w:rPr>
        <w:t>”</w:t>
      </w:r>
      <w:proofErr w:type="gramEnd"/>
      <w:r>
        <w:rPr>
          <w:rFonts w:ascii="Times New Roman" w:eastAsia="方正小标宋简体" w:hAnsi="Times New Roman" w:cs="Times New Roman" w:hint="eastAsia"/>
          <w:spacing w:val="-8"/>
          <w:kern w:val="0"/>
          <w:sz w:val="36"/>
          <w:szCs w:val="32"/>
        </w:rPr>
        <w:t>主题教育任务清单</w:t>
      </w:r>
      <w:bookmarkStart w:id="0" w:name="_GoBack"/>
      <w:bookmarkEnd w:id="0"/>
    </w:p>
    <w:p w:rsidR="00A13847" w:rsidRDefault="003F0B9F">
      <w:pPr>
        <w:jc w:val="center"/>
        <w:rPr>
          <w:rFonts w:ascii="Times New Roman" w:eastAsia="楷体" w:hAnsi="Times New Roman" w:cs="Times New Roman"/>
          <w:kern w:val="0"/>
          <w:sz w:val="28"/>
          <w:szCs w:val="28"/>
        </w:rPr>
      </w:pPr>
      <w:r>
        <w:rPr>
          <w:rFonts w:ascii="Times New Roman" w:eastAsia="楷体" w:hAnsi="Times New Roman" w:cs="Times New Roman" w:hint="eastAsia"/>
          <w:kern w:val="0"/>
          <w:sz w:val="28"/>
          <w:szCs w:val="28"/>
        </w:rPr>
        <w:t>（基层党支部和广大党员）</w:t>
      </w:r>
    </w:p>
    <w:tbl>
      <w:tblPr>
        <w:tblStyle w:val="a5"/>
        <w:tblW w:w="15688" w:type="dxa"/>
        <w:jc w:val="center"/>
        <w:tblLayout w:type="fixed"/>
        <w:tblLook w:val="04A0" w:firstRow="1" w:lastRow="0" w:firstColumn="1" w:lastColumn="0" w:noHBand="0" w:noVBand="1"/>
      </w:tblPr>
      <w:tblGrid>
        <w:gridCol w:w="789"/>
        <w:gridCol w:w="2268"/>
        <w:gridCol w:w="10915"/>
        <w:gridCol w:w="1716"/>
      </w:tblGrid>
      <w:tr w:rsidR="00A13847" w:rsidTr="00BE23E3">
        <w:trPr>
          <w:trHeight w:val="635"/>
          <w:tblHeader/>
          <w:jc w:val="center"/>
        </w:trPr>
        <w:tc>
          <w:tcPr>
            <w:tcW w:w="789" w:type="dxa"/>
            <w:vAlign w:val="center"/>
          </w:tcPr>
          <w:p w:rsidR="00A13847" w:rsidRDefault="003F0B9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</w:rPr>
            </w:pPr>
            <w:bookmarkStart w:id="1" w:name="_Hlk19887563"/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A13847" w:rsidRDefault="003F0B9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</w:rPr>
              <w:t>任务内容</w:t>
            </w:r>
          </w:p>
        </w:tc>
        <w:tc>
          <w:tcPr>
            <w:tcW w:w="10915" w:type="dxa"/>
            <w:vAlign w:val="center"/>
          </w:tcPr>
          <w:p w:rsidR="00A13847" w:rsidRDefault="003F0B9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</w:rPr>
              <w:t>相关要求</w:t>
            </w: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A13847" w:rsidRDefault="003F0B9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kern w:val="0"/>
                <w:sz w:val="28"/>
              </w:rPr>
              <w:t>时间安排</w:t>
            </w:r>
          </w:p>
        </w:tc>
      </w:tr>
      <w:bookmarkEnd w:id="1"/>
      <w:tr w:rsidR="00A13847" w:rsidTr="00BE23E3">
        <w:trPr>
          <w:trHeight w:val="1934"/>
          <w:tblHeader/>
          <w:jc w:val="center"/>
        </w:trPr>
        <w:tc>
          <w:tcPr>
            <w:tcW w:w="789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个人自学</w:t>
            </w:r>
          </w:p>
        </w:tc>
        <w:tc>
          <w:tcPr>
            <w:tcW w:w="10915" w:type="dxa"/>
            <w:vAlign w:val="center"/>
          </w:tcPr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党员通读《习近平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新时代中国特色社会主义思想学习纲要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》《习近平关于“不忘初心、牢记使命”论述</w:t>
            </w:r>
            <w:r w:rsidR="007C18EF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编》等规定书目，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跟进学习习近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总书记有关重要讲话和重要指示批示精神。学习《中国共产党支部工作条例（试行）》《中国共产党党员教育管理工作条例》等新近出台的党内重要法规。党支部书记还要学习《中国共产党普通高等学校基层组织工作条例》和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徐川思政工作法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。组织观看《十九大党章知识精粹》系列微动漫，</w:t>
            </w:r>
            <w:r w:rsidRPr="00BD7594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掌握应知应会内容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16" w:type="dxa"/>
            <w:vAlign w:val="center"/>
          </w:tcPr>
          <w:p w:rsidR="00A13847" w:rsidRPr="00BD7594" w:rsidRDefault="003F0B9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D7594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BD759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月上旬完成必读书</w:t>
            </w:r>
            <w:proofErr w:type="gramStart"/>
            <w:r w:rsidRPr="00BD7594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目学习</w:t>
            </w:r>
            <w:proofErr w:type="gramEnd"/>
          </w:p>
        </w:tc>
      </w:tr>
      <w:tr w:rsidR="00A13847" w:rsidTr="00BE23E3">
        <w:trPr>
          <w:trHeight w:val="1001"/>
          <w:tblHeader/>
          <w:jc w:val="center"/>
        </w:trPr>
        <w:tc>
          <w:tcPr>
            <w:tcW w:w="789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支部书记参加培训</w:t>
            </w:r>
          </w:p>
        </w:tc>
        <w:tc>
          <w:tcPr>
            <w:tcW w:w="10915" w:type="dxa"/>
            <w:vAlign w:val="center"/>
          </w:tcPr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参加支部书记集中培训，重点学</w:t>
            </w: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习习近</w:t>
            </w:r>
            <w:proofErr w:type="gramEnd"/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平新时代中国特色社会主义思想和中央、省委关于开展主题教育的部署要求。</w:t>
            </w:r>
          </w:p>
        </w:tc>
        <w:tc>
          <w:tcPr>
            <w:tcW w:w="1716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日前</w:t>
            </w:r>
          </w:p>
        </w:tc>
      </w:tr>
      <w:tr w:rsidR="00A13847" w:rsidTr="00BE23E3">
        <w:trPr>
          <w:trHeight w:val="3112"/>
          <w:tblHeader/>
          <w:jc w:val="center"/>
        </w:trPr>
        <w:tc>
          <w:tcPr>
            <w:tcW w:w="789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开展专项活动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13847" w:rsidRDefault="003F0B9F">
            <w:pPr>
              <w:spacing w:line="440" w:lineRule="exact"/>
              <w:ind w:firstLineChars="200" w:firstLine="482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结合“三会一课”、主题党日等，党支部每月组织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2—3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次集中学习研讨，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围绕“初心是什么、使命干什么、奋斗比什么”等开展讨论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党支部书记带头谈学习体会，支部党员至少汇报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次学习心得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。组织开展革命传统教育、形势政策教育、先进典型教育或警示教育，组织开展“三学”活动，引导基层干部学赵亚夫、党员学王继才，组织观看《忠诚》《诺言》《孤岛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年》。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结合庆祝新中国成立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70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周年等，党支部组织党员学习党史、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新中国史，学习优秀共产党员、共和国功勋模范等的先进事迹，举办或观摩一次升国旗仪式，激发爱国热情。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组织开展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四重四亮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活动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支部书记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要带领本支部党员开展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次入党宣誓活动。</w:t>
            </w:r>
          </w:p>
        </w:tc>
        <w:tc>
          <w:tcPr>
            <w:tcW w:w="1716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三学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三问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四重四亮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活动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日前完成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</w:tr>
    </w:tbl>
    <w:p w:rsidR="00A13847" w:rsidRDefault="00A13847">
      <w:pPr>
        <w:spacing w:line="220" w:lineRule="atLeast"/>
      </w:pPr>
    </w:p>
    <w:tbl>
      <w:tblPr>
        <w:tblStyle w:val="a5"/>
        <w:tblW w:w="15650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2272"/>
        <w:gridCol w:w="10915"/>
        <w:gridCol w:w="1697"/>
      </w:tblGrid>
      <w:tr w:rsidR="00A13847">
        <w:trPr>
          <w:trHeight w:val="761"/>
          <w:jc w:val="center"/>
        </w:trPr>
        <w:tc>
          <w:tcPr>
            <w:tcW w:w="766" w:type="dxa"/>
            <w:vMerge w:val="restart"/>
            <w:vAlign w:val="center"/>
          </w:tcPr>
          <w:p w:rsidR="00A13847" w:rsidRDefault="00A1384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A13847" w:rsidRDefault="00A1384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支部书记要讲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次专题党课，或者向所在支部报告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次个人学习体会。</w:t>
            </w:r>
          </w:p>
        </w:tc>
        <w:tc>
          <w:tcPr>
            <w:tcW w:w="1697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月底前</w:t>
            </w:r>
          </w:p>
        </w:tc>
      </w:tr>
      <w:tr w:rsidR="00A13847">
        <w:trPr>
          <w:trHeight w:val="1268"/>
          <w:jc w:val="center"/>
        </w:trPr>
        <w:tc>
          <w:tcPr>
            <w:tcW w:w="766" w:type="dxa"/>
            <w:vMerge/>
            <w:vAlign w:val="center"/>
          </w:tcPr>
          <w:p w:rsidR="00A13847" w:rsidRDefault="00A1384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A13847" w:rsidRDefault="00A1384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学习“不忘初心，礼赞祖国——我身边的共产党员故事”先进典型。</w:t>
            </w:r>
          </w:p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通过主题党日，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党支部书记要领办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件惠民实事，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党员至少参加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次志愿服务，为身边群众至少办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件实事好事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  <w:p w:rsidR="00A13847" w:rsidRDefault="003F0B9F">
            <w:pPr>
              <w:spacing w:line="440" w:lineRule="exact"/>
              <w:ind w:firstLineChars="200" w:firstLine="482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对年老体弱党员，采取送学上门等方式，进行教育管理服务。</w:t>
            </w:r>
          </w:p>
        </w:tc>
        <w:tc>
          <w:tcPr>
            <w:tcW w:w="1697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主题教育期间</w:t>
            </w:r>
          </w:p>
        </w:tc>
      </w:tr>
      <w:tr w:rsidR="00BA5186">
        <w:trPr>
          <w:trHeight w:val="2391"/>
          <w:jc w:val="center"/>
        </w:trPr>
        <w:tc>
          <w:tcPr>
            <w:tcW w:w="766" w:type="dxa"/>
            <w:vMerge w:val="restart"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72" w:type="dxa"/>
            <w:vMerge w:val="restart"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检视整改</w:t>
            </w:r>
          </w:p>
        </w:tc>
        <w:tc>
          <w:tcPr>
            <w:tcW w:w="10915" w:type="dxa"/>
            <w:vAlign w:val="center"/>
          </w:tcPr>
          <w:p w:rsidR="00BA5186" w:rsidRDefault="00BA5186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基层党支部组织党员聚焦“三个对照”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查摆自己在党的意识、党员意识、工作作风、遵规守纪等方面的差距和不足，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一条一条列出问题，一项一项整改到位。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  <w:szCs w:val="24"/>
              </w:rPr>
              <w:t>党支部书记要对每名党员的整改措施进行审核把关，督促整改到位。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支部书记要聚焦支部的组织设置、活动开展、作用发挥找差距。教职工党支部书记要突出“双带头人”培育、立德树人等方面的查摆，离退休党支部书记要突出宣传执行党的路线方针政策等方面的查摆，学生党支部书记要突出思想政治和成长成才引领等方面的查摆。</w:t>
            </w:r>
          </w:p>
        </w:tc>
        <w:tc>
          <w:tcPr>
            <w:tcW w:w="1697" w:type="dxa"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9-11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</w:tr>
      <w:tr w:rsidR="00BA5186">
        <w:trPr>
          <w:trHeight w:val="1638"/>
          <w:jc w:val="center"/>
        </w:trPr>
        <w:tc>
          <w:tcPr>
            <w:tcW w:w="766" w:type="dxa"/>
            <w:vMerge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BA5186" w:rsidRDefault="00BA5186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党支部要结合“三会一课”，召开专题会议，组织党员学习、对照党章、准则、条例，自我检视问题，自我整改提高。</w:t>
            </w:r>
          </w:p>
        </w:tc>
        <w:tc>
          <w:tcPr>
            <w:tcW w:w="1697" w:type="dxa"/>
            <w:vAlign w:val="center"/>
          </w:tcPr>
          <w:p w:rsidR="00BA5186" w:rsidRDefault="00BA518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前</w:t>
            </w:r>
            <w:proofErr w:type="gramEnd"/>
          </w:p>
        </w:tc>
      </w:tr>
      <w:tr w:rsidR="00A13847">
        <w:trPr>
          <w:trHeight w:val="1266"/>
          <w:jc w:val="center"/>
        </w:trPr>
        <w:tc>
          <w:tcPr>
            <w:tcW w:w="766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72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召开专题组织生活会</w:t>
            </w:r>
          </w:p>
        </w:tc>
        <w:tc>
          <w:tcPr>
            <w:tcW w:w="10915" w:type="dxa"/>
            <w:vAlign w:val="center"/>
          </w:tcPr>
          <w:p w:rsidR="00A13847" w:rsidRDefault="003F0B9F">
            <w:pPr>
              <w:spacing w:line="4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党支部以“不忘初心、牢记使命”为主题召开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次专题组织生活会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批评和自我批评，进行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民主评议党员。</w:t>
            </w:r>
          </w:p>
        </w:tc>
        <w:tc>
          <w:tcPr>
            <w:tcW w:w="1697" w:type="dxa"/>
            <w:vAlign w:val="center"/>
          </w:tcPr>
          <w:p w:rsidR="00A13847" w:rsidRDefault="003F0B9F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月下旬前</w:t>
            </w:r>
          </w:p>
        </w:tc>
      </w:tr>
    </w:tbl>
    <w:p w:rsidR="00A13847" w:rsidRDefault="003F0B9F">
      <w:pPr>
        <w:spacing w:beforeLines="50" w:before="180"/>
        <w:ind w:firstLineChars="100" w:firstLine="240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备注：根据上级最新要求，适时调整相关内容。</w:t>
      </w:r>
    </w:p>
    <w:sectPr w:rsidR="00A13847">
      <w:headerReference w:type="even" r:id="rId7"/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C6" w:rsidRDefault="00D43EC6">
      <w:r>
        <w:separator/>
      </w:r>
    </w:p>
  </w:endnote>
  <w:endnote w:type="continuationSeparator" w:id="0">
    <w:p w:rsidR="00D43EC6" w:rsidRDefault="00D4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1610"/>
      <w:docPartObj>
        <w:docPartGallery w:val="AutoText"/>
      </w:docPartObj>
    </w:sdtPr>
    <w:sdtEndPr/>
    <w:sdtContent>
      <w:p w:rsidR="00A13847" w:rsidRDefault="003F0B9F">
        <w:pPr>
          <w:pStyle w:val="a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BE23E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13847" w:rsidRDefault="00A138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C6" w:rsidRDefault="00D43EC6">
      <w:r>
        <w:separator/>
      </w:r>
    </w:p>
  </w:footnote>
  <w:footnote w:type="continuationSeparator" w:id="0">
    <w:p w:rsidR="00D43EC6" w:rsidRDefault="00D4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7" w:rsidRDefault="00A1384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7" w:rsidRDefault="00A1384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30B6"/>
    <w:rsid w:val="000849B3"/>
    <w:rsid w:val="000C4912"/>
    <w:rsid w:val="00113E06"/>
    <w:rsid w:val="001A0D79"/>
    <w:rsid w:val="001D4A35"/>
    <w:rsid w:val="00200C66"/>
    <w:rsid w:val="002A3FA3"/>
    <w:rsid w:val="00323B43"/>
    <w:rsid w:val="0036298C"/>
    <w:rsid w:val="003A79A6"/>
    <w:rsid w:val="003D37D8"/>
    <w:rsid w:val="003F0B9F"/>
    <w:rsid w:val="00426133"/>
    <w:rsid w:val="004358AB"/>
    <w:rsid w:val="005268FB"/>
    <w:rsid w:val="00546B75"/>
    <w:rsid w:val="005838D0"/>
    <w:rsid w:val="005F2F2F"/>
    <w:rsid w:val="0067414B"/>
    <w:rsid w:val="006F2A6F"/>
    <w:rsid w:val="006F4806"/>
    <w:rsid w:val="00703250"/>
    <w:rsid w:val="0075630D"/>
    <w:rsid w:val="007C18EF"/>
    <w:rsid w:val="007D16AE"/>
    <w:rsid w:val="00844B3F"/>
    <w:rsid w:val="00882ECE"/>
    <w:rsid w:val="00890C91"/>
    <w:rsid w:val="008A103B"/>
    <w:rsid w:val="008B7726"/>
    <w:rsid w:val="008F0195"/>
    <w:rsid w:val="009102D6"/>
    <w:rsid w:val="00914F95"/>
    <w:rsid w:val="009300D8"/>
    <w:rsid w:val="00977D52"/>
    <w:rsid w:val="009D52B9"/>
    <w:rsid w:val="00A13847"/>
    <w:rsid w:val="00A15C2F"/>
    <w:rsid w:val="00A47FB5"/>
    <w:rsid w:val="00A56E8D"/>
    <w:rsid w:val="00AC5292"/>
    <w:rsid w:val="00AD5217"/>
    <w:rsid w:val="00AF380B"/>
    <w:rsid w:val="00B442E0"/>
    <w:rsid w:val="00B54449"/>
    <w:rsid w:val="00B63085"/>
    <w:rsid w:val="00B6492F"/>
    <w:rsid w:val="00B90745"/>
    <w:rsid w:val="00B96975"/>
    <w:rsid w:val="00BA5186"/>
    <w:rsid w:val="00BC045D"/>
    <w:rsid w:val="00BC2B32"/>
    <w:rsid w:val="00BD2CF2"/>
    <w:rsid w:val="00BD7594"/>
    <w:rsid w:val="00BE23E3"/>
    <w:rsid w:val="00BF1B8C"/>
    <w:rsid w:val="00C43601"/>
    <w:rsid w:val="00C83B56"/>
    <w:rsid w:val="00CB4C79"/>
    <w:rsid w:val="00CD2119"/>
    <w:rsid w:val="00CD6646"/>
    <w:rsid w:val="00D31D50"/>
    <w:rsid w:val="00D43EC6"/>
    <w:rsid w:val="00DE013C"/>
    <w:rsid w:val="00E33A21"/>
    <w:rsid w:val="00EE051E"/>
    <w:rsid w:val="00EE74AA"/>
    <w:rsid w:val="00F21C94"/>
    <w:rsid w:val="00F32D11"/>
    <w:rsid w:val="00F84DB3"/>
    <w:rsid w:val="00FD3343"/>
    <w:rsid w:val="00FF49D6"/>
    <w:rsid w:val="18A4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CBE75A-8414-47E1-8A1F-E5690E72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5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594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1035</Characters>
  <Application>Microsoft Office Word</Application>
  <DocSecurity>0</DocSecurity>
  <Lines>8</Lines>
  <Paragraphs>2</Paragraphs>
  <ScaleCrop>false</ScaleCrop>
  <Company>苏州美宜电子科技有限公司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何菊</cp:lastModifiedBy>
  <cp:revision>89</cp:revision>
  <cp:lastPrinted>2019-10-17T02:44:00Z</cp:lastPrinted>
  <dcterms:created xsi:type="dcterms:W3CDTF">2008-09-11T17:20:00Z</dcterms:created>
  <dcterms:modified xsi:type="dcterms:W3CDTF">2019-10-17T04:07:00Z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